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5E" w:rsidRDefault="00F7105C">
      <w:r>
        <w:t>BOARD MOTIONS FALL 2016</w:t>
      </w:r>
    </w:p>
    <w:p w:rsidR="00F7105C" w:rsidRDefault="00F7105C">
      <w:r>
        <w:t>Motion 1:</w:t>
      </w:r>
      <w:r w:rsidR="00A96335">
        <w:t xml:space="preserve"> To approve the nominated Board Members - Carried</w:t>
      </w:r>
    </w:p>
    <w:p w:rsidR="00F7105C" w:rsidRDefault="00F7105C" w:rsidP="00F7105C">
      <w:r>
        <w:t>Motion 2:</w:t>
      </w:r>
      <w:r w:rsidR="00A96335">
        <w:t xml:space="preserve"> </w:t>
      </w:r>
      <w:r w:rsidR="00E60862">
        <w:t>Page 4 of Minutes Rainy Day fund was Carried</w:t>
      </w:r>
      <w:r w:rsidR="00A0092B">
        <w:t>. Page 6 delete entry on Honorary Awards. Approve minutes as amended. - Carried</w:t>
      </w:r>
    </w:p>
    <w:p w:rsidR="00963FAB" w:rsidRDefault="00F7105C" w:rsidP="00F7105C">
      <w:r>
        <w:t>Motion 3:</w:t>
      </w:r>
      <w:r w:rsidR="009D1EBC">
        <w:t xml:space="preserve"> </w:t>
      </w:r>
      <w:r w:rsidR="00963FAB">
        <w:t>Approve the interim Board actions as enumerated in the Secretary’s report. - Carried</w:t>
      </w:r>
    </w:p>
    <w:p w:rsidR="00973D46" w:rsidRDefault="00973D46" w:rsidP="00973D46">
      <w:r>
        <w:t xml:space="preserve">Motion 4: </w:t>
      </w:r>
      <w:r w:rsidR="00F1408D">
        <w:t xml:space="preserve">That each  committee chair write an ½ page article for the AIS Bulletin about the recent activity of their committee. </w:t>
      </w:r>
      <w:r w:rsidR="003C3BEC">
        <w:t>- Carried</w:t>
      </w:r>
    </w:p>
    <w:p w:rsidR="00973D46" w:rsidRDefault="00973D46" w:rsidP="00973D46">
      <w:r>
        <w:t xml:space="preserve">Motion 5: </w:t>
      </w:r>
      <w:r w:rsidR="003F7671">
        <w:t xml:space="preserve">That the Registrars be allowed up to $950.00 from the Electronic Services Restricted Fund in travel expenses to visit and evaluate Keith Keppel records. </w:t>
      </w:r>
      <w:r w:rsidR="0045536E">
        <w:t>- Carried</w:t>
      </w:r>
    </w:p>
    <w:p w:rsidR="00973D46" w:rsidRDefault="00973D46" w:rsidP="00973D46">
      <w:r>
        <w:t xml:space="preserve">Motion 6: </w:t>
      </w:r>
      <w:r w:rsidR="00AB6AE4">
        <w:t>That the donations development committee investigate Amazon Smile and take what ever action is appropriate. – Carried (12-3)</w:t>
      </w:r>
    </w:p>
    <w:p w:rsidR="00973D46" w:rsidRDefault="00973D46" w:rsidP="00973D46">
      <w:r>
        <w:t xml:space="preserve">Motion 7: </w:t>
      </w:r>
      <w:r w:rsidR="004E703E">
        <w:t>That the position of Encyclopedia Manager be established and a job description be drafted for approval. - Carried- Carried- Carried</w:t>
      </w:r>
    </w:p>
    <w:p w:rsidR="00973D46" w:rsidRPr="00A93D0B" w:rsidRDefault="00973D46" w:rsidP="00973D46">
      <w:r>
        <w:t xml:space="preserve">Motion 8: </w:t>
      </w:r>
      <w:r w:rsidR="00EA00C0" w:rsidRPr="00A93D0B">
        <w:t>That the AIS board of Directors affirm that the Decennial Checklists, the annual Registrations and Introductions booklets, and the registrar’s online database are the only authorized sources for registration and Introduction information for AIS Awards.</w:t>
      </w:r>
      <w:r w:rsidR="003818A6" w:rsidRPr="00A93D0B">
        <w:t xml:space="preserve"> </w:t>
      </w:r>
      <w:r w:rsidR="003818A6">
        <w:t>- Carried</w:t>
      </w:r>
    </w:p>
    <w:p w:rsidR="00973D46" w:rsidRDefault="00973D46" w:rsidP="00973D46">
      <w:r>
        <w:t xml:space="preserve">Motion 9: </w:t>
      </w:r>
      <w:r w:rsidR="003818A6">
        <w:t xml:space="preserve">That we purchase 750 Calendars for 2018 for the amount of $1817.50. </w:t>
      </w:r>
      <w:r w:rsidR="003A4D16">
        <w:t xml:space="preserve"> - Carried</w:t>
      </w:r>
    </w:p>
    <w:p w:rsidR="00973D46" w:rsidRDefault="00973D46" w:rsidP="00973D46">
      <w:r>
        <w:t xml:space="preserve">Motion </w:t>
      </w:r>
      <w:r w:rsidR="00A121F2">
        <w:t>10</w:t>
      </w:r>
      <w:r>
        <w:t xml:space="preserve">: </w:t>
      </w:r>
      <w:r w:rsidR="00243F60">
        <w:t xml:space="preserve">That when AIS is the host or co-host of a convention, convention guest irises </w:t>
      </w:r>
      <w:r w:rsidR="00E851D6">
        <w:t>may</w:t>
      </w:r>
      <w:r w:rsidR="00243F60">
        <w:t xml:space="preserve"> be sold </w:t>
      </w:r>
      <w:r w:rsidR="00E851D6">
        <w:t xml:space="preserve">only </w:t>
      </w:r>
      <w:r w:rsidR="00243F60">
        <w:t>within the region in the year of the convention and in subsequent</w:t>
      </w:r>
      <w:r w:rsidR="003F1660">
        <w:t xml:space="preserve"> </w:t>
      </w:r>
      <w:r w:rsidR="00243F60">
        <w:t>years guest irises</w:t>
      </w:r>
      <w:r w:rsidR="00102579">
        <w:t xml:space="preserve"> over three years old</w:t>
      </w:r>
      <w:r w:rsidR="00243F60">
        <w:t xml:space="preserve"> may be sold outside the region with the proceeds being divided as per the convention agreement.</w:t>
      </w:r>
      <w:r w:rsidR="003F1660">
        <w:t xml:space="preserve"> - Carried</w:t>
      </w:r>
    </w:p>
    <w:p w:rsidR="00973D46" w:rsidRDefault="00973D46" w:rsidP="00973D46">
      <w:r>
        <w:t xml:space="preserve">Motion </w:t>
      </w:r>
      <w:r w:rsidR="00A121F2">
        <w:t>11</w:t>
      </w:r>
      <w:r>
        <w:t xml:space="preserve">: </w:t>
      </w:r>
      <w:r w:rsidR="00C74F1C">
        <w:t>That we accept the invitation from the Tulsa Area Iris Society to host the 2019 Fall Board Meeting. - Carried</w:t>
      </w:r>
    </w:p>
    <w:p w:rsidR="00973D46" w:rsidRDefault="00973D46" w:rsidP="00973D46">
      <w:r>
        <w:t xml:space="preserve">Motion </w:t>
      </w:r>
      <w:r w:rsidR="00A121F2">
        <w:t>1</w:t>
      </w:r>
      <w:r>
        <w:t xml:space="preserve">2: </w:t>
      </w:r>
      <w:r w:rsidR="00487AAF">
        <w:t xml:space="preserve">That we accept the proposed rules as presented in the </w:t>
      </w:r>
      <w:r w:rsidR="004C7118">
        <w:t xml:space="preserve">report </w:t>
      </w:r>
      <w:r w:rsidR="004C7118" w:rsidRPr="004C7118">
        <w:t>AdHoc2020InternlCompetionProposedRules_Fall2016</w:t>
      </w:r>
      <w:r w:rsidR="000A3FC7">
        <w:t>. - Carried</w:t>
      </w:r>
    </w:p>
    <w:p w:rsidR="00973D46" w:rsidRDefault="00973D46" w:rsidP="00973D46">
      <w:r>
        <w:t xml:space="preserve">Motion </w:t>
      </w:r>
      <w:r w:rsidR="00A121F2">
        <w:t>13</w:t>
      </w:r>
      <w:r>
        <w:t xml:space="preserve">: </w:t>
      </w:r>
      <w:r w:rsidR="00C87F54">
        <w:t>That we approve the 2017 Judges list as amended. - Carried</w:t>
      </w:r>
    </w:p>
    <w:p w:rsidR="00973D46" w:rsidRDefault="00973D46" w:rsidP="005052B6">
      <w:pPr>
        <w:pStyle w:val="Default"/>
        <w:rPr>
          <w:sz w:val="22"/>
          <w:szCs w:val="22"/>
        </w:rPr>
      </w:pPr>
      <w:r>
        <w:t>Motion</w:t>
      </w:r>
      <w:r w:rsidR="00A121F2">
        <w:t xml:space="preserve"> 14</w:t>
      </w:r>
      <w:r>
        <w:t xml:space="preserve">: </w:t>
      </w:r>
      <w:r w:rsidR="005052B6">
        <w:t xml:space="preserve">That </w:t>
      </w:r>
      <w:r w:rsidR="005052B6">
        <w:rPr>
          <w:sz w:val="22"/>
          <w:szCs w:val="22"/>
        </w:rPr>
        <w:t>the Board move that</w:t>
      </w:r>
      <w:r w:rsidR="005052B6">
        <w:t xml:space="preserve"> </w:t>
      </w:r>
      <w:r w:rsidR="005052B6">
        <w:rPr>
          <w:sz w:val="22"/>
          <w:szCs w:val="22"/>
        </w:rPr>
        <w:t>Janet Smith, David Potembski, and Elena Igonina,  receive a certificate of recognition of their contribution to the Iris Encyclopedia</w:t>
      </w:r>
      <w:r w:rsidR="005052B6">
        <w:t>. - Carried</w:t>
      </w:r>
    </w:p>
    <w:p w:rsidR="005052B6" w:rsidRDefault="005052B6" w:rsidP="005052B6">
      <w:pPr>
        <w:pStyle w:val="Default"/>
      </w:pPr>
    </w:p>
    <w:p w:rsidR="00973D46" w:rsidRDefault="00973D46" w:rsidP="00973D46">
      <w:r>
        <w:t xml:space="preserve">Motion </w:t>
      </w:r>
      <w:r w:rsidR="00A121F2">
        <w:t>15</w:t>
      </w:r>
      <w:r>
        <w:t xml:space="preserve">: </w:t>
      </w:r>
      <w:r w:rsidR="00AC3A89">
        <w:t>That we approve the RVP list as amended. - Carried</w:t>
      </w:r>
    </w:p>
    <w:p w:rsidR="00AD50C5" w:rsidRDefault="00973D46" w:rsidP="00547101">
      <w:pPr>
        <w:pStyle w:val="Default"/>
      </w:pPr>
      <w:r>
        <w:lastRenderedPageBreak/>
        <w:t xml:space="preserve">Motion </w:t>
      </w:r>
      <w:r w:rsidR="00A121F2">
        <w:t>16</w:t>
      </w:r>
      <w:r>
        <w:t xml:space="preserve">: </w:t>
      </w:r>
      <w:r w:rsidR="00AD50C5" w:rsidRPr="00547101">
        <w:t>That the Balance of the Restricted Life Member Dues Fund be adjusted down to $102,580 as of 10-1-16. This difference will become a one-time increase to General Fund member dues. The adjustment will be $28,260.00.</w:t>
      </w:r>
      <w:r w:rsidR="00771D65" w:rsidRPr="00547101">
        <w:t xml:space="preserve"> </w:t>
      </w:r>
      <w:r w:rsidR="00971C57">
        <w:t>–</w:t>
      </w:r>
      <w:r w:rsidR="00771D65">
        <w:t xml:space="preserve"> Carried</w:t>
      </w:r>
    </w:p>
    <w:p w:rsidR="00971C57" w:rsidRPr="00547101" w:rsidRDefault="00971C57" w:rsidP="00547101">
      <w:pPr>
        <w:pStyle w:val="Default"/>
      </w:pPr>
    </w:p>
    <w:p w:rsidR="00973D46" w:rsidRDefault="00973D46" w:rsidP="00973D46">
      <w:r>
        <w:t xml:space="preserve">Motion </w:t>
      </w:r>
      <w:r w:rsidR="00A121F2">
        <w:t>17</w:t>
      </w:r>
      <w:r>
        <w:t xml:space="preserve">: </w:t>
      </w:r>
      <w:r w:rsidR="002160D0">
        <w:t xml:space="preserve">That we close out the Publications Restricted Fund as of 1 Oct 2016. </w:t>
      </w:r>
      <w:r w:rsidR="002160D0">
        <w:t>– Carried</w:t>
      </w:r>
    </w:p>
    <w:p w:rsidR="00A121F2" w:rsidRDefault="00A121F2" w:rsidP="00A121F2">
      <w:r>
        <w:t xml:space="preserve">Motion 18: </w:t>
      </w:r>
      <w:r w:rsidR="003D45D3">
        <w:t>That we approve the budget as amended.</w:t>
      </w:r>
      <w:r w:rsidR="003D45D3" w:rsidRPr="003D45D3">
        <w:t xml:space="preserve"> </w:t>
      </w:r>
      <w:r w:rsidR="003D45D3">
        <w:t>– Carried</w:t>
      </w:r>
    </w:p>
    <w:p w:rsidR="00A121F2" w:rsidRDefault="00A121F2" w:rsidP="00A121F2">
      <w:r>
        <w:t xml:space="preserve">Motion 19: </w:t>
      </w:r>
      <w:r w:rsidR="00A67944">
        <w:t>That the AIS Photo Contest entries may be submitted from May 1</w:t>
      </w:r>
      <w:r w:rsidR="00A67944" w:rsidRPr="00A67944">
        <w:rPr>
          <w:vertAlign w:val="superscript"/>
        </w:rPr>
        <w:t>st</w:t>
      </w:r>
      <w:r w:rsidR="00A67944">
        <w:t xml:space="preserve"> through June 15</w:t>
      </w:r>
      <w:r w:rsidR="00A67944" w:rsidRPr="00A67944">
        <w:rPr>
          <w:vertAlign w:val="superscript"/>
        </w:rPr>
        <w:t>th</w:t>
      </w:r>
      <w:r w:rsidR="00A67944">
        <w:t xml:space="preserve">. </w:t>
      </w:r>
      <w:r w:rsidR="00A67944">
        <w:t>– Carried</w:t>
      </w:r>
    </w:p>
    <w:p w:rsidR="00A121F2" w:rsidRDefault="00A121F2" w:rsidP="00A121F2">
      <w:r>
        <w:t xml:space="preserve">Motion 20: </w:t>
      </w:r>
      <w:r w:rsidR="00A33DF0">
        <w:t>That we approve the AIS RVPs for Regions 5 and 24.</w:t>
      </w:r>
      <w:r w:rsidR="00A33DF0" w:rsidRPr="003D45D3">
        <w:t xml:space="preserve"> </w:t>
      </w:r>
      <w:r w:rsidR="00A33DF0">
        <w:t>– Carried</w:t>
      </w:r>
    </w:p>
    <w:p w:rsidR="00BA653A" w:rsidRDefault="00BA653A" w:rsidP="00BA653A">
      <w:pPr>
        <w:pStyle w:val="Default"/>
      </w:pPr>
      <w:r>
        <w:t>Motion 21</w:t>
      </w:r>
      <w:r>
        <w:t>:</w:t>
      </w:r>
      <w:r>
        <w:t xml:space="preserve"> That Article III Membership, Section 2 of the AIS Bylaws be changed to read: </w:t>
      </w:r>
    </w:p>
    <w:p w:rsidR="00BA653A" w:rsidRPr="00BA653A" w:rsidRDefault="00BA653A" w:rsidP="00BA653A">
      <w:pPr>
        <w:pStyle w:val="Default"/>
      </w:pPr>
      <w:r w:rsidRPr="00BA653A">
        <w:t>AIS Membership types and classes shall be determined by</w:t>
      </w:r>
      <w:r w:rsidRPr="00BA653A">
        <w:t xml:space="preserve"> the AIS Board of Directors and </w:t>
      </w:r>
      <w:r w:rsidRPr="00BA653A">
        <w:t>published in the AIS Bulletin and on the A</w:t>
      </w:r>
      <w:r>
        <w:t>IS website.</w:t>
      </w:r>
    </w:p>
    <w:p w:rsidR="00BA653A" w:rsidRDefault="00BA653A" w:rsidP="00BA653A">
      <w:pPr>
        <w:pStyle w:val="Default"/>
      </w:pPr>
      <w:r w:rsidRPr="00BA653A">
        <w:t xml:space="preserve">Holding </w:t>
      </w:r>
      <w:r w:rsidR="008A1DAC">
        <w:t>multiple</w:t>
      </w:r>
      <w:r w:rsidRPr="00BA653A">
        <w:t xml:space="preserve"> types of </w:t>
      </w:r>
      <w:r w:rsidR="008A1DAC">
        <w:t xml:space="preserve">AIS </w:t>
      </w:r>
      <w:r w:rsidRPr="00BA653A">
        <w:t>membership</w:t>
      </w:r>
      <w:r w:rsidR="008A1DAC">
        <w:t>s</w:t>
      </w:r>
      <w:r w:rsidRPr="00BA653A">
        <w:t xml:space="preserve"> shall not duplicate voting privileges.</w:t>
      </w:r>
      <w:r w:rsidR="00465ED4" w:rsidRPr="00465ED4">
        <w:t xml:space="preserve"> </w:t>
      </w:r>
      <w:r w:rsidR="00465ED4">
        <w:t>– Carried</w:t>
      </w:r>
    </w:p>
    <w:p w:rsidR="00BA653A" w:rsidRDefault="00BA653A" w:rsidP="00BA653A">
      <w:pPr>
        <w:pStyle w:val="Default"/>
      </w:pPr>
    </w:p>
    <w:p w:rsidR="00BA653A" w:rsidRDefault="00BA653A" w:rsidP="008F4AE4">
      <w:pPr>
        <w:pStyle w:val="Default"/>
      </w:pPr>
      <w:r>
        <w:t>Motion 22</w:t>
      </w:r>
      <w:r>
        <w:t>:</w:t>
      </w:r>
      <w:r w:rsidR="00826D33">
        <w:t xml:space="preserve"> That Article III Membership, Section</w:t>
      </w:r>
      <w:r w:rsidR="00EF4C5E">
        <w:t xml:space="preserve"> 5 </w:t>
      </w:r>
      <w:r w:rsidR="008F4AE4">
        <w:t xml:space="preserve">be amended to </w:t>
      </w:r>
      <w:r w:rsidR="00EF4C5E">
        <w:t>read:</w:t>
      </w:r>
    </w:p>
    <w:p w:rsidR="00EF4C5E" w:rsidRPr="008F4AE4" w:rsidRDefault="00EF4C5E" w:rsidP="008F4AE4">
      <w:pPr>
        <w:pStyle w:val="Default"/>
      </w:pPr>
      <w:r w:rsidRPr="008F4AE4">
        <w:t>Section 5. An organization with purposes consistent with those of the</w:t>
      </w:r>
      <w:r w:rsidR="008F4AE4">
        <w:t xml:space="preserve"> AIS and with a majority of its </w:t>
      </w:r>
      <w:r w:rsidRPr="008F4AE4">
        <w:t xml:space="preserve">membership within one AIS region shall be eligible for acceptance </w:t>
      </w:r>
      <w:r w:rsidR="00836669">
        <w:t xml:space="preserve">as an Affiliate of the AIS. The </w:t>
      </w:r>
      <w:r w:rsidRPr="008F4AE4">
        <w:t>prerequisites for acceptance as an AIS Affiliate and the privileges granted shall be determined by the AIS</w:t>
      </w:r>
      <w:r w:rsidRPr="008F4AE4">
        <w:t xml:space="preserve"> </w:t>
      </w:r>
      <w:r w:rsidRPr="008F4AE4">
        <w:t>Board of Directors. These prerequisites and privileges s</w:t>
      </w:r>
      <w:r w:rsidR="00836669">
        <w:t xml:space="preserve">hall be published at least once </w:t>
      </w:r>
      <w:bookmarkStart w:id="0" w:name="_GoBack"/>
      <w:bookmarkEnd w:id="0"/>
      <w:r w:rsidRPr="008F4AE4">
        <w:t xml:space="preserve">every two years in the AIS </w:t>
      </w:r>
      <w:r w:rsidR="00503E01" w:rsidRPr="008F4AE4">
        <w:t>Bulletin.</w:t>
      </w:r>
      <w:r w:rsidRPr="008F4AE4">
        <w:t xml:space="preserve"> The AIS shall not be responsib</w:t>
      </w:r>
      <w:r w:rsidRPr="008F4AE4">
        <w:t xml:space="preserve">le for the debts or liabilities </w:t>
      </w:r>
      <w:r w:rsidRPr="008F4AE4">
        <w:t>of any of its Affiliates, and shall have no power to exercise control over t</w:t>
      </w:r>
      <w:r w:rsidRPr="008F4AE4">
        <w:t xml:space="preserve">he Affiliate except pursuant to </w:t>
      </w:r>
      <w:r w:rsidRPr="008F4AE4">
        <w:t>any Affiliation Agreement entered into as a condition of Affiliate status.</w:t>
      </w:r>
      <w:r w:rsidR="008F4AE4" w:rsidRPr="008F4AE4">
        <w:t xml:space="preserve"> </w:t>
      </w:r>
      <w:r w:rsidR="008F4AE4">
        <w:t>– Carried</w:t>
      </w:r>
    </w:p>
    <w:p w:rsidR="00EF4C5E" w:rsidRPr="00EF4C5E" w:rsidRDefault="00EF4C5E" w:rsidP="00EF4C5E">
      <w:pPr>
        <w:autoSpaceDE w:val="0"/>
        <w:autoSpaceDN w:val="0"/>
        <w:adjustRightInd w:val="0"/>
        <w:spacing w:after="0" w:line="240" w:lineRule="auto"/>
        <w:rPr>
          <w:rFonts w:ascii="TT19Dt00" w:hAnsi="TT19Dt00" w:cs="TT19Dt00"/>
          <w:color w:val="000000"/>
        </w:rPr>
      </w:pPr>
    </w:p>
    <w:p w:rsidR="00BA653A" w:rsidRDefault="00BA653A" w:rsidP="00A121F2">
      <w:r>
        <w:t>Motion 23</w:t>
      </w:r>
      <w:r>
        <w:t>:</w:t>
      </w:r>
    </w:p>
    <w:p w:rsidR="00F7105C" w:rsidRDefault="00F7105C"/>
    <w:p w:rsidR="00F7105C" w:rsidRDefault="00F7105C"/>
    <w:sectPr w:rsidR="00F71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T19Dt00">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5C"/>
    <w:rsid w:val="00000EF4"/>
    <w:rsid w:val="000102C5"/>
    <w:rsid w:val="00013A30"/>
    <w:rsid w:val="0002135C"/>
    <w:rsid w:val="00025B6B"/>
    <w:rsid w:val="00025E6C"/>
    <w:rsid w:val="00030682"/>
    <w:rsid w:val="00040813"/>
    <w:rsid w:val="00056014"/>
    <w:rsid w:val="00062C99"/>
    <w:rsid w:val="00065D53"/>
    <w:rsid w:val="00073C06"/>
    <w:rsid w:val="0009280C"/>
    <w:rsid w:val="000A3FC7"/>
    <w:rsid w:val="000E47EB"/>
    <w:rsid w:val="000F35E6"/>
    <w:rsid w:val="000F3653"/>
    <w:rsid w:val="00102579"/>
    <w:rsid w:val="00102CFF"/>
    <w:rsid w:val="00105026"/>
    <w:rsid w:val="00105794"/>
    <w:rsid w:val="00122CC6"/>
    <w:rsid w:val="001502CC"/>
    <w:rsid w:val="00154D3D"/>
    <w:rsid w:val="00170536"/>
    <w:rsid w:val="0019797E"/>
    <w:rsid w:val="001B7690"/>
    <w:rsid w:val="001C02C3"/>
    <w:rsid w:val="001C3D0B"/>
    <w:rsid w:val="001C59C1"/>
    <w:rsid w:val="002160D0"/>
    <w:rsid w:val="002170EA"/>
    <w:rsid w:val="00223F2E"/>
    <w:rsid w:val="002272F2"/>
    <w:rsid w:val="00233B77"/>
    <w:rsid w:val="00236BF0"/>
    <w:rsid w:val="00243F60"/>
    <w:rsid w:val="0028447F"/>
    <w:rsid w:val="00293A89"/>
    <w:rsid w:val="002B0C63"/>
    <w:rsid w:val="002C5A34"/>
    <w:rsid w:val="002E17C4"/>
    <w:rsid w:val="002E18D8"/>
    <w:rsid w:val="002E6735"/>
    <w:rsid w:val="002F04B9"/>
    <w:rsid w:val="002F2597"/>
    <w:rsid w:val="002F5E6D"/>
    <w:rsid w:val="00302DA6"/>
    <w:rsid w:val="00313D57"/>
    <w:rsid w:val="00315671"/>
    <w:rsid w:val="00323D9A"/>
    <w:rsid w:val="00325582"/>
    <w:rsid w:val="00325FA7"/>
    <w:rsid w:val="003261C3"/>
    <w:rsid w:val="003410A1"/>
    <w:rsid w:val="00343C33"/>
    <w:rsid w:val="003670AC"/>
    <w:rsid w:val="00371E3C"/>
    <w:rsid w:val="00373076"/>
    <w:rsid w:val="0037428D"/>
    <w:rsid w:val="003818A6"/>
    <w:rsid w:val="00384A27"/>
    <w:rsid w:val="00393183"/>
    <w:rsid w:val="003A2FD9"/>
    <w:rsid w:val="003A4D16"/>
    <w:rsid w:val="003A759A"/>
    <w:rsid w:val="003C3BEC"/>
    <w:rsid w:val="003D0DDB"/>
    <w:rsid w:val="003D45D3"/>
    <w:rsid w:val="003E4BAB"/>
    <w:rsid w:val="003F1660"/>
    <w:rsid w:val="003F7671"/>
    <w:rsid w:val="00447A15"/>
    <w:rsid w:val="0045536E"/>
    <w:rsid w:val="00465ED4"/>
    <w:rsid w:val="00487AAF"/>
    <w:rsid w:val="004A64BB"/>
    <w:rsid w:val="004C1E85"/>
    <w:rsid w:val="004C2AEA"/>
    <w:rsid w:val="004C7118"/>
    <w:rsid w:val="004D2DB2"/>
    <w:rsid w:val="004E5FBE"/>
    <w:rsid w:val="004E703E"/>
    <w:rsid w:val="0050160A"/>
    <w:rsid w:val="00503E01"/>
    <w:rsid w:val="005052B6"/>
    <w:rsid w:val="00507B87"/>
    <w:rsid w:val="00547101"/>
    <w:rsid w:val="00554613"/>
    <w:rsid w:val="00593B01"/>
    <w:rsid w:val="005C5516"/>
    <w:rsid w:val="005D7188"/>
    <w:rsid w:val="005E2E7A"/>
    <w:rsid w:val="006007F2"/>
    <w:rsid w:val="00612FCD"/>
    <w:rsid w:val="006367CE"/>
    <w:rsid w:val="00671F67"/>
    <w:rsid w:val="00675281"/>
    <w:rsid w:val="00675FA7"/>
    <w:rsid w:val="006852E3"/>
    <w:rsid w:val="00687714"/>
    <w:rsid w:val="006A12B9"/>
    <w:rsid w:val="006A58A1"/>
    <w:rsid w:val="006A695D"/>
    <w:rsid w:val="006B0688"/>
    <w:rsid w:val="006B3FAC"/>
    <w:rsid w:val="006C3558"/>
    <w:rsid w:val="006D4C56"/>
    <w:rsid w:val="006E3D4C"/>
    <w:rsid w:val="006F0D28"/>
    <w:rsid w:val="006F141B"/>
    <w:rsid w:val="006F5ED3"/>
    <w:rsid w:val="00714417"/>
    <w:rsid w:val="0073029B"/>
    <w:rsid w:val="00731566"/>
    <w:rsid w:val="00741BFF"/>
    <w:rsid w:val="00751C62"/>
    <w:rsid w:val="00771D65"/>
    <w:rsid w:val="007760D8"/>
    <w:rsid w:val="00777F57"/>
    <w:rsid w:val="00794263"/>
    <w:rsid w:val="007955ED"/>
    <w:rsid w:val="007D682A"/>
    <w:rsid w:val="007F5F03"/>
    <w:rsid w:val="00801BC2"/>
    <w:rsid w:val="0080328F"/>
    <w:rsid w:val="0080555F"/>
    <w:rsid w:val="00826D33"/>
    <w:rsid w:val="00836669"/>
    <w:rsid w:val="00841445"/>
    <w:rsid w:val="00845D37"/>
    <w:rsid w:val="008751D9"/>
    <w:rsid w:val="0088009D"/>
    <w:rsid w:val="0088151E"/>
    <w:rsid w:val="00883254"/>
    <w:rsid w:val="008A1DAC"/>
    <w:rsid w:val="008A7A1C"/>
    <w:rsid w:val="008D1126"/>
    <w:rsid w:val="008F4AE4"/>
    <w:rsid w:val="0091214A"/>
    <w:rsid w:val="00922CB3"/>
    <w:rsid w:val="009466CF"/>
    <w:rsid w:val="0095050B"/>
    <w:rsid w:val="00953F66"/>
    <w:rsid w:val="009622C9"/>
    <w:rsid w:val="00963A36"/>
    <w:rsid w:val="00963FAB"/>
    <w:rsid w:val="00966ED7"/>
    <w:rsid w:val="00971C57"/>
    <w:rsid w:val="00973D46"/>
    <w:rsid w:val="00992F52"/>
    <w:rsid w:val="009A41B8"/>
    <w:rsid w:val="009B5F33"/>
    <w:rsid w:val="009C2E7E"/>
    <w:rsid w:val="009D1EBC"/>
    <w:rsid w:val="009D5D86"/>
    <w:rsid w:val="00A0092B"/>
    <w:rsid w:val="00A121F2"/>
    <w:rsid w:val="00A33DF0"/>
    <w:rsid w:val="00A35676"/>
    <w:rsid w:val="00A6126F"/>
    <w:rsid w:val="00A623B2"/>
    <w:rsid w:val="00A67944"/>
    <w:rsid w:val="00A91DC9"/>
    <w:rsid w:val="00A93D0B"/>
    <w:rsid w:val="00A96335"/>
    <w:rsid w:val="00AB358B"/>
    <w:rsid w:val="00AB682B"/>
    <w:rsid w:val="00AB6AE4"/>
    <w:rsid w:val="00AC0795"/>
    <w:rsid w:val="00AC3A89"/>
    <w:rsid w:val="00AD50C5"/>
    <w:rsid w:val="00AD6D94"/>
    <w:rsid w:val="00AF6086"/>
    <w:rsid w:val="00AF6EBB"/>
    <w:rsid w:val="00B25996"/>
    <w:rsid w:val="00B4342E"/>
    <w:rsid w:val="00B4664A"/>
    <w:rsid w:val="00B47A44"/>
    <w:rsid w:val="00B52038"/>
    <w:rsid w:val="00B52BAD"/>
    <w:rsid w:val="00B56583"/>
    <w:rsid w:val="00B63C53"/>
    <w:rsid w:val="00B64676"/>
    <w:rsid w:val="00B64F31"/>
    <w:rsid w:val="00B72A20"/>
    <w:rsid w:val="00B7685E"/>
    <w:rsid w:val="00B77FD4"/>
    <w:rsid w:val="00B876E4"/>
    <w:rsid w:val="00BA653A"/>
    <w:rsid w:val="00BB26FB"/>
    <w:rsid w:val="00BB3F06"/>
    <w:rsid w:val="00BD588E"/>
    <w:rsid w:val="00BE236D"/>
    <w:rsid w:val="00C037B3"/>
    <w:rsid w:val="00C255E2"/>
    <w:rsid w:val="00C339A1"/>
    <w:rsid w:val="00C35FFD"/>
    <w:rsid w:val="00C530DE"/>
    <w:rsid w:val="00C64892"/>
    <w:rsid w:val="00C66891"/>
    <w:rsid w:val="00C74F1C"/>
    <w:rsid w:val="00C7653C"/>
    <w:rsid w:val="00C84B7A"/>
    <w:rsid w:val="00C87F54"/>
    <w:rsid w:val="00C9174E"/>
    <w:rsid w:val="00C9641E"/>
    <w:rsid w:val="00C9661D"/>
    <w:rsid w:val="00CD4A08"/>
    <w:rsid w:val="00CF2E6A"/>
    <w:rsid w:val="00CF6827"/>
    <w:rsid w:val="00D076F4"/>
    <w:rsid w:val="00D116D7"/>
    <w:rsid w:val="00D120A2"/>
    <w:rsid w:val="00D34BCA"/>
    <w:rsid w:val="00D35E68"/>
    <w:rsid w:val="00D506FE"/>
    <w:rsid w:val="00D51122"/>
    <w:rsid w:val="00D953DA"/>
    <w:rsid w:val="00DA3D6A"/>
    <w:rsid w:val="00DB49E6"/>
    <w:rsid w:val="00DD55EF"/>
    <w:rsid w:val="00DE68AE"/>
    <w:rsid w:val="00E2737B"/>
    <w:rsid w:val="00E460F8"/>
    <w:rsid w:val="00E60862"/>
    <w:rsid w:val="00E6265D"/>
    <w:rsid w:val="00E6602F"/>
    <w:rsid w:val="00E814BD"/>
    <w:rsid w:val="00E851D6"/>
    <w:rsid w:val="00E8531A"/>
    <w:rsid w:val="00E97AD3"/>
    <w:rsid w:val="00EA00C0"/>
    <w:rsid w:val="00EB0F98"/>
    <w:rsid w:val="00EB3519"/>
    <w:rsid w:val="00EC0FD8"/>
    <w:rsid w:val="00ED3344"/>
    <w:rsid w:val="00EF4C5E"/>
    <w:rsid w:val="00F02B5B"/>
    <w:rsid w:val="00F1408D"/>
    <w:rsid w:val="00F2667A"/>
    <w:rsid w:val="00F47DE0"/>
    <w:rsid w:val="00F65437"/>
    <w:rsid w:val="00F7105C"/>
    <w:rsid w:val="00F82DC8"/>
    <w:rsid w:val="00F83671"/>
    <w:rsid w:val="00F84349"/>
    <w:rsid w:val="00FD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52B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52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AIS-ESVCS</dc:creator>
  <cp:lastModifiedBy>AIS-ESVCS</cp:lastModifiedBy>
  <cp:revision>42</cp:revision>
  <dcterms:created xsi:type="dcterms:W3CDTF">2016-11-05T01:57:00Z</dcterms:created>
  <dcterms:modified xsi:type="dcterms:W3CDTF">2016-11-06T05:24:00Z</dcterms:modified>
</cp:coreProperties>
</file>